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3AD" w:rsidRDefault="00484914">
      <w:pPr>
        <w:spacing w:after="0" w:line="259" w:lineRule="auto"/>
        <w:ind w:left="160" w:firstLine="0"/>
      </w:pPr>
      <w:r>
        <w:rPr>
          <w:noProof/>
        </w:rPr>
        <w:drawing>
          <wp:anchor distT="0" distB="0" distL="114300" distR="114300" simplePos="0" relativeHeight="251677696" behindDoc="1" locked="0" layoutInCell="1" allowOverlap="1" wp14:anchorId="0A0B5B04" wp14:editId="70AF625F">
            <wp:simplePos x="0" y="0"/>
            <wp:positionH relativeFrom="column">
              <wp:posOffset>365760</wp:posOffset>
            </wp:positionH>
            <wp:positionV relativeFrom="paragraph">
              <wp:posOffset>173355</wp:posOffset>
            </wp:positionV>
            <wp:extent cx="6913880" cy="1086485"/>
            <wp:effectExtent l="0" t="0" r="1270" b="0"/>
            <wp:wrapTight wrapText="bothSides">
              <wp:wrapPolygon edited="0">
                <wp:start x="1488" y="0"/>
                <wp:lineTo x="0" y="5302"/>
                <wp:lineTo x="0" y="6817"/>
                <wp:lineTo x="833" y="12498"/>
                <wp:lineTo x="1012" y="20830"/>
                <wp:lineTo x="1190" y="21209"/>
                <wp:lineTo x="2976" y="21209"/>
                <wp:lineTo x="3273" y="21209"/>
                <wp:lineTo x="21544" y="21209"/>
                <wp:lineTo x="21544" y="757"/>
                <wp:lineTo x="1904" y="0"/>
                <wp:lineTo x="148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f5 newsletter logo w no background w title cropped cop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13880" cy="1086485"/>
                    </a:xfrm>
                    <a:prstGeom prst="rect">
                      <a:avLst/>
                    </a:prstGeom>
                  </pic:spPr>
                </pic:pic>
              </a:graphicData>
            </a:graphic>
            <wp14:sizeRelH relativeFrom="page">
              <wp14:pctWidth>0</wp14:pctWidth>
            </wp14:sizeRelH>
            <wp14:sizeRelV relativeFrom="page">
              <wp14:pctHeight>0</wp14:pctHeight>
            </wp14:sizeRelV>
          </wp:anchor>
        </w:drawing>
      </w:r>
      <w:r w:rsidR="00A37F5E">
        <w:rPr>
          <w:rFonts w:ascii="Arial" w:eastAsia="Arial" w:hAnsi="Arial" w:cs="Arial"/>
          <w:sz w:val="20"/>
        </w:rPr>
        <w:t xml:space="preserve"> </w:t>
      </w:r>
      <w:r w:rsidR="00A37F5E">
        <w:rPr>
          <w:rFonts w:ascii="Arial" w:eastAsia="Arial" w:hAnsi="Arial" w:cs="Arial"/>
          <w:sz w:val="20"/>
        </w:rPr>
        <w:tab/>
        <w:t xml:space="preserve"> </w:t>
      </w:r>
      <w:r w:rsidR="00A37F5E">
        <w:rPr>
          <w:rFonts w:ascii="Arial" w:eastAsia="Arial" w:hAnsi="Arial" w:cs="Arial"/>
          <w:sz w:val="20"/>
        </w:rPr>
        <w:tab/>
        <w:t xml:space="preserve"> </w:t>
      </w:r>
      <w:r w:rsidR="00A37F5E">
        <w:rPr>
          <w:rFonts w:ascii="Cambria" w:eastAsia="Cambria" w:hAnsi="Cambria" w:cs="Cambria"/>
          <w:b/>
          <w:sz w:val="24"/>
        </w:rPr>
        <w:tab/>
      </w:r>
    </w:p>
    <w:p w:rsidR="00A963AD" w:rsidRDefault="00A963AD" w:rsidP="00484914">
      <w:pPr>
        <w:spacing w:after="0" w:line="259" w:lineRule="auto"/>
        <w:ind w:left="154" w:firstLine="0"/>
        <w:jc w:val="center"/>
      </w:pPr>
    </w:p>
    <w:p w:rsidR="00A963AD" w:rsidRDefault="00A37F5E">
      <w:pPr>
        <w:spacing w:after="0" w:line="259" w:lineRule="auto"/>
        <w:ind w:left="160" w:firstLine="0"/>
      </w:pPr>
      <w:r>
        <w:rPr>
          <w:rFonts w:ascii="Arial" w:eastAsia="Arial" w:hAnsi="Arial" w:cs="Arial"/>
          <w:sz w:val="28"/>
        </w:rPr>
        <w:t xml:space="preserve"> </w:t>
      </w:r>
    </w:p>
    <w:p w:rsidR="00C21290" w:rsidRDefault="00F4136F">
      <w:pPr>
        <w:spacing w:after="0" w:line="259" w:lineRule="auto"/>
        <w:ind w:left="0" w:firstLine="0"/>
        <w:rPr>
          <w:rFonts w:ascii="Calibri" w:eastAsia="Calibri" w:hAnsi="Calibri" w:cs="Calibri"/>
          <w:b/>
          <w:color w:val="201A13"/>
          <w:sz w:val="28"/>
          <w:szCs w:val="28"/>
        </w:rPr>
      </w:pPr>
      <w:r w:rsidRPr="00484914">
        <w:rPr>
          <w:rFonts w:ascii="Calibri" w:eastAsia="Calibri" w:hAnsi="Calibri" w:cs="Calibri"/>
          <w:b/>
          <w:noProof/>
          <w:color w:val="201A13"/>
          <w:sz w:val="28"/>
          <w:szCs w:val="28"/>
        </w:rPr>
        <mc:AlternateContent>
          <mc:Choice Requires="wps">
            <w:drawing>
              <wp:anchor distT="45720" distB="45720" distL="114300" distR="114300" simplePos="0" relativeHeight="251679744" behindDoc="0" locked="0" layoutInCell="1" allowOverlap="1" wp14:anchorId="2DA08651" wp14:editId="024DA87F">
                <wp:simplePos x="0" y="0"/>
                <wp:positionH relativeFrom="column">
                  <wp:posOffset>3866515</wp:posOffset>
                </wp:positionH>
                <wp:positionV relativeFrom="paragraph">
                  <wp:posOffset>247650</wp:posOffset>
                </wp:positionV>
                <wp:extent cx="2484120" cy="327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27660"/>
                        </a:xfrm>
                        <a:prstGeom prst="rect">
                          <a:avLst/>
                        </a:prstGeom>
                        <a:noFill/>
                        <a:ln w="9525">
                          <a:noFill/>
                          <a:miter lim="800000"/>
                          <a:headEnd/>
                          <a:tailEnd/>
                        </a:ln>
                      </wps:spPr>
                      <wps:txbx>
                        <w:txbxContent>
                          <w:p w:rsidR="00484914" w:rsidRPr="00484914" w:rsidRDefault="005D7D0E" w:rsidP="00484914">
                            <w:pPr>
                              <w:ind w:left="0" w:firstLine="0"/>
                              <w:jc w:val="center"/>
                              <w:rPr>
                                <w:b/>
                                <w:sz w:val="32"/>
                                <w:szCs w:val="32"/>
                              </w:rPr>
                            </w:pPr>
                            <w:r>
                              <w:rPr>
                                <w:b/>
                                <w:sz w:val="32"/>
                                <w:szCs w:val="32"/>
                              </w:rPr>
                              <w:t>First</w:t>
                            </w:r>
                            <w:r w:rsidR="00484914" w:rsidRPr="00484914">
                              <w:rPr>
                                <w:b/>
                                <w:sz w:val="32"/>
                                <w:szCs w:val="32"/>
                              </w:rPr>
                              <w:t xml:space="preserve"> Quarter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08651" id="_x0000_t202" coordsize="21600,21600" o:spt="202" path="m,l,21600r21600,l21600,xe">
                <v:stroke joinstyle="miter"/>
                <v:path gradientshapeok="t" o:connecttype="rect"/>
              </v:shapetype>
              <v:shape id="Text Box 2" o:spid="_x0000_s1026" type="#_x0000_t202" style="position:absolute;margin-left:304.45pt;margin-top:19.5pt;width:195.6pt;height:25.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" filled="f" stroked="f">
                <v:textbox>
                  <w:txbxContent>
                    <w:p w:rsidR="00484914" w:rsidRPr="00484914" w:rsidRDefault="005D7D0E" w:rsidP="00484914">
                      <w:pPr>
                        <w:ind w:left="0" w:firstLine="0"/>
                        <w:jc w:val="center"/>
                        <w:rPr>
                          <w:b/>
                          <w:sz w:val="32"/>
                          <w:szCs w:val="32"/>
                        </w:rPr>
                      </w:pPr>
                      <w:r>
                        <w:rPr>
                          <w:b/>
                          <w:sz w:val="32"/>
                          <w:szCs w:val="32"/>
                        </w:rPr>
                        <w:t>First</w:t>
                      </w:r>
                      <w:r w:rsidR="00484914" w:rsidRPr="00484914">
                        <w:rPr>
                          <w:b/>
                          <w:sz w:val="32"/>
                          <w:szCs w:val="32"/>
                        </w:rPr>
                        <w:t xml:space="preserve"> Quarter - 2020</w:t>
                      </w:r>
                    </w:p>
                  </w:txbxContent>
                </v:textbox>
                <w10:wrap type="square"/>
              </v:shape>
            </w:pict>
          </mc:Fallback>
        </mc:AlternateContent>
      </w:r>
    </w:p>
    <w:p w:rsidR="00484914" w:rsidRDefault="00484914" w:rsidP="00FA4DED">
      <w:pPr>
        <w:spacing w:after="0" w:line="259" w:lineRule="auto"/>
        <w:ind w:left="720" w:firstLine="720"/>
        <w:rPr>
          <w:rFonts w:ascii="Calibri" w:eastAsia="Calibri" w:hAnsi="Calibri" w:cs="Calibri"/>
          <w:b/>
          <w:color w:val="201A13"/>
          <w:sz w:val="28"/>
          <w:szCs w:val="28"/>
        </w:rPr>
      </w:pPr>
    </w:p>
    <w:p w:rsidR="00F4136F" w:rsidRDefault="00F4136F" w:rsidP="00FA4DED">
      <w:pPr>
        <w:spacing w:after="0" w:line="259" w:lineRule="auto"/>
        <w:ind w:left="720" w:firstLine="720"/>
        <w:rPr>
          <w:rFonts w:ascii="Calibri" w:eastAsia="Calibri" w:hAnsi="Calibri" w:cs="Calibri"/>
          <w:b/>
          <w:color w:val="201A13"/>
          <w:sz w:val="28"/>
          <w:szCs w:val="28"/>
        </w:rPr>
      </w:pPr>
    </w:p>
    <w:p w:rsidR="00834DD8" w:rsidRDefault="00630BA5" w:rsidP="00FA4DED">
      <w:pPr>
        <w:spacing w:after="0" w:line="259" w:lineRule="auto"/>
        <w:ind w:left="720" w:firstLine="720"/>
        <w:rPr>
          <w:rFonts w:ascii="Calibri" w:eastAsia="Calibri" w:hAnsi="Calibri" w:cs="Calibri"/>
          <w:b/>
          <w:color w:val="201A13"/>
          <w:sz w:val="28"/>
          <w:szCs w:val="28"/>
        </w:rPr>
      </w:pPr>
      <w:r>
        <w:rPr>
          <w:rFonts w:ascii="Calibri" w:eastAsia="Calibri" w:hAnsi="Calibri" w:cs="Calibri"/>
          <w:b/>
          <w:color w:val="201A13"/>
          <w:sz w:val="28"/>
          <w:szCs w:val="28"/>
        </w:rPr>
        <w:t>FITNESS</w:t>
      </w:r>
      <w:r w:rsidR="003A3D3B">
        <w:rPr>
          <w:rFonts w:ascii="Calibri" w:eastAsia="Calibri" w:hAnsi="Calibri" w:cs="Calibri"/>
          <w:b/>
          <w:color w:val="201A13"/>
          <w:sz w:val="28"/>
          <w:szCs w:val="28"/>
        </w:rPr>
        <w:t xml:space="preserve"> PARK</w:t>
      </w:r>
      <w:r w:rsidR="00FA4DED">
        <w:rPr>
          <w:rFonts w:ascii="Calibri" w:eastAsia="Calibri" w:hAnsi="Calibri" w:cs="Calibri"/>
          <w:b/>
          <w:color w:val="201A13"/>
          <w:sz w:val="28"/>
          <w:szCs w:val="28"/>
        </w:rPr>
        <w:t xml:space="preserve"> </w:t>
      </w:r>
      <w:r w:rsidR="003A3D3B">
        <w:rPr>
          <w:rFonts w:ascii="Calibri" w:eastAsia="Calibri" w:hAnsi="Calibri" w:cs="Calibri"/>
          <w:b/>
          <w:color w:val="201A13"/>
          <w:sz w:val="28"/>
          <w:szCs w:val="28"/>
        </w:rPr>
        <w:t>DEDICATED IN MEMORY OF CAROL SHEA BARBER</w:t>
      </w:r>
    </w:p>
    <w:p w:rsidR="00630BA5" w:rsidRDefault="00630BA5" w:rsidP="00FA4DED">
      <w:pPr>
        <w:spacing w:after="0" w:line="259" w:lineRule="auto"/>
        <w:ind w:left="720" w:firstLine="720"/>
        <w:rPr>
          <w:rFonts w:ascii="Calibri" w:eastAsia="Calibri" w:hAnsi="Calibri" w:cs="Calibri"/>
          <w:b/>
          <w:color w:val="201A13"/>
          <w:sz w:val="28"/>
          <w:szCs w:val="28"/>
        </w:rPr>
      </w:pPr>
    </w:p>
    <w:p w:rsidR="00630BA5" w:rsidRDefault="00630BA5" w:rsidP="00FA4DED">
      <w:pPr>
        <w:spacing w:after="0" w:line="259" w:lineRule="auto"/>
        <w:ind w:left="720" w:firstLine="720"/>
        <w:rPr>
          <w:rFonts w:ascii="Calibri" w:eastAsia="Calibri" w:hAnsi="Calibri" w:cs="Calibri"/>
          <w:b/>
          <w:color w:val="201A13"/>
          <w:sz w:val="28"/>
          <w:szCs w:val="28"/>
        </w:rPr>
      </w:pPr>
    </w:p>
    <w:p w:rsidR="00630BA5" w:rsidRPr="00C259AD" w:rsidRDefault="00F54C41" w:rsidP="00FA4DED">
      <w:pPr>
        <w:spacing w:after="0" w:line="259" w:lineRule="auto"/>
        <w:ind w:left="720" w:firstLine="720"/>
        <w:rPr>
          <w:rFonts w:ascii="Calibri" w:eastAsia="Calibri" w:hAnsi="Calibri" w:cs="Calibri"/>
          <w:color w:val="201A13"/>
          <w:sz w:val="24"/>
          <w:szCs w:val="24"/>
        </w:rPr>
      </w:pPr>
      <w:r>
        <w:rPr>
          <w:noProof/>
          <w:sz w:val="32"/>
          <w:szCs w:val="32"/>
        </w:rPr>
        <w:drawing>
          <wp:anchor distT="0" distB="0" distL="114300" distR="114300" simplePos="0" relativeHeight="251669504" behindDoc="1" locked="0" layoutInCell="1" allowOverlap="1" wp14:anchorId="63F74E8F" wp14:editId="218DA4FC">
            <wp:simplePos x="0" y="0"/>
            <wp:positionH relativeFrom="page">
              <wp:posOffset>5184140</wp:posOffset>
            </wp:positionH>
            <wp:positionV relativeFrom="paragraph">
              <wp:posOffset>27940</wp:posOffset>
            </wp:positionV>
            <wp:extent cx="2187575" cy="2621915"/>
            <wp:effectExtent l="76200" t="76200" r="136525" b="140335"/>
            <wp:wrapTight wrapText="bothSides">
              <wp:wrapPolygon edited="0">
                <wp:start x="-376" y="-628"/>
                <wp:lineTo x="-752" y="-471"/>
                <wp:lineTo x="-752" y="21971"/>
                <wp:lineTo x="-376" y="22599"/>
                <wp:lineTo x="22384" y="22599"/>
                <wp:lineTo x="22760" y="22128"/>
                <wp:lineTo x="22760" y="2040"/>
                <wp:lineTo x="22384" y="-314"/>
                <wp:lineTo x="22384" y="-628"/>
                <wp:lineTo x="-376" y="-6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12casa.jpg"/>
                    <pic:cNvPicPr/>
                  </pic:nvPicPr>
                  <pic:blipFill rotWithShape="1">
                    <a:blip r:embed="rId5" cstate="print">
                      <a:extLst>
                        <a:ext uri="{28A0092B-C50C-407E-A947-70E740481C1C}">
                          <a14:useLocalDpi xmlns:a14="http://schemas.microsoft.com/office/drawing/2010/main" val="0"/>
                        </a:ext>
                      </a:extLst>
                    </a:blip>
                    <a:srcRect b="13264"/>
                    <a:stretch/>
                  </pic:blipFill>
                  <pic:spPr bwMode="auto">
                    <a:xfrm>
                      <a:off x="0" y="0"/>
                      <a:ext cx="2187575" cy="26219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9AD" w:rsidRPr="00C259AD">
        <w:rPr>
          <w:rFonts w:ascii="Calibri" w:eastAsia="Calibri" w:hAnsi="Calibri" w:cs="Calibri"/>
          <w:color w:val="201A13"/>
          <w:sz w:val="24"/>
          <w:szCs w:val="24"/>
        </w:rPr>
        <w:t>The placard</w:t>
      </w:r>
      <w:r w:rsidR="00C259AD">
        <w:rPr>
          <w:rFonts w:ascii="Calibri" w:eastAsia="Calibri" w:hAnsi="Calibri" w:cs="Calibri"/>
          <w:color w:val="201A13"/>
          <w:sz w:val="24"/>
          <w:szCs w:val="24"/>
        </w:rPr>
        <w:t xml:space="preserve"> reads” </w:t>
      </w:r>
      <w:proofErr w:type="spellStart"/>
      <w:r w:rsidR="00C259AD">
        <w:rPr>
          <w:rFonts w:ascii="Calibri" w:eastAsia="Calibri" w:hAnsi="Calibri" w:cs="Calibri"/>
          <w:color w:val="201A13"/>
          <w:sz w:val="24"/>
          <w:szCs w:val="24"/>
        </w:rPr>
        <w:t>En</w:t>
      </w:r>
      <w:proofErr w:type="spellEnd"/>
      <w:r w:rsidR="00C259AD">
        <w:rPr>
          <w:rFonts w:ascii="Calibri" w:eastAsia="Calibri" w:hAnsi="Calibri" w:cs="Calibri"/>
          <w:color w:val="201A13"/>
          <w:sz w:val="24"/>
          <w:szCs w:val="24"/>
        </w:rPr>
        <w:t xml:space="preserve"> honor de Carol </w:t>
      </w:r>
      <w:proofErr w:type="spellStart"/>
      <w:r w:rsidR="00C259AD">
        <w:rPr>
          <w:rFonts w:ascii="Calibri" w:eastAsia="Calibri" w:hAnsi="Calibri" w:cs="Calibri"/>
          <w:color w:val="201A13"/>
          <w:sz w:val="24"/>
          <w:szCs w:val="24"/>
        </w:rPr>
        <w:t>Shea</w:t>
      </w:r>
      <w:proofErr w:type="spellEnd"/>
      <w:r w:rsidR="00C259AD">
        <w:rPr>
          <w:rFonts w:ascii="Calibri" w:eastAsia="Calibri" w:hAnsi="Calibri" w:cs="Calibri"/>
          <w:color w:val="201A13"/>
          <w:sz w:val="24"/>
          <w:szCs w:val="24"/>
        </w:rPr>
        <w:t xml:space="preserve"> Barber… </w:t>
      </w:r>
      <w:r w:rsidR="00C259AD" w:rsidRPr="00C259AD">
        <w:rPr>
          <w:rFonts w:ascii="Calibri" w:eastAsia="Calibri" w:hAnsi="Calibri" w:cs="Calibri"/>
          <w:color w:val="201A13"/>
          <w:sz w:val="24"/>
          <w:szCs w:val="24"/>
          <w:lang w:val="es-GT"/>
        </w:rPr>
        <w:t xml:space="preserve">Carol </w:t>
      </w:r>
      <w:proofErr w:type="spellStart"/>
      <w:r w:rsidR="00C259AD" w:rsidRPr="00C259AD">
        <w:rPr>
          <w:rFonts w:ascii="Calibri" w:eastAsia="Calibri" w:hAnsi="Calibri" w:cs="Calibri"/>
          <w:color w:val="201A13"/>
          <w:sz w:val="24"/>
          <w:szCs w:val="24"/>
          <w:lang w:val="es-GT"/>
        </w:rPr>
        <w:t>sentia</w:t>
      </w:r>
      <w:proofErr w:type="spellEnd"/>
      <w:r w:rsidR="00C259AD" w:rsidRPr="00C259AD">
        <w:rPr>
          <w:rFonts w:ascii="Calibri" w:eastAsia="Calibri" w:hAnsi="Calibri" w:cs="Calibri"/>
          <w:color w:val="201A13"/>
          <w:sz w:val="24"/>
          <w:szCs w:val="24"/>
          <w:lang w:val="es-GT"/>
        </w:rPr>
        <w:t xml:space="preserve"> un gran afecto por las familias de Guatemala. ” </w:t>
      </w:r>
      <w:r w:rsidR="00C259AD">
        <w:rPr>
          <w:rFonts w:ascii="Calibri" w:eastAsia="Calibri" w:hAnsi="Calibri" w:cs="Calibri"/>
          <w:color w:val="201A13"/>
          <w:sz w:val="24"/>
          <w:szCs w:val="24"/>
          <w:lang w:val="es-GT"/>
        </w:rPr>
        <w:t xml:space="preserve"> </w:t>
      </w:r>
      <w:r w:rsidR="00FB1E8C">
        <w:rPr>
          <w:rFonts w:ascii="Calibri" w:eastAsia="Calibri" w:hAnsi="Calibri" w:cs="Calibri"/>
          <w:color w:val="201A13"/>
          <w:sz w:val="24"/>
          <w:szCs w:val="24"/>
        </w:rPr>
        <w:t xml:space="preserve">This memorial will be installed at the recently completed fitness park in </w:t>
      </w:r>
      <w:proofErr w:type="spellStart"/>
      <w:r w:rsidR="00FB1E8C">
        <w:rPr>
          <w:rFonts w:ascii="Calibri" w:eastAsia="Calibri" w:hAnsi="Calibri" w:cs="Calibri"/>
          <w:color w:val="201A13"/>
          <w:sz w:val="24"/>
          <w:szCs w:val="24"/>
        </w:rPr>
        <w:t>Xe’ul</w:t>
      </w:r>
      <w:proofErr w:type="spellEnd"/>
      <w:r w:rsidR="00FB1E8C">
        <w:rPr>
          <w:rFonts w:ascii="Calibri" w:eastAsia="Calibri" w:hAnsi="Calibri" w:cs="Calibri"/>
          <w:color w:val="201A13"/>
          <w:sz w:val="24"/>
          <w:szCs w:val="24"/>
        </w:rPr>
        <w:t xml:space="preserve"> as a lasting tribute to the late Carol </w:t>
      </w:r>
      <w:proofErr w:type="spellStart"/>
      <w:r w:rsidR="00FB1E8C">
        <w:rPr>
          <w:rFonts w:ascii="Calibri" w:eastAsia="Calibri" w:hAnsi="Calibri" w:cs="Calibri"/>
          <w:color w:val="201A13"/>
          <w:sz w:val="24"/>
          <w:szCs w:val="24"/>
        </w:rPr>
        <w:t>Shea</w:t>
      </w:r>
      <w:proofErr w:type="spellEnd"/>
      <w:r w:rsidR="00FB1E8C">
        <w:rPr>
          <w:rFonts w:ascii="Calibri" w:eastAsia="Calibri" w:hAnsi="Calibri" w:cs="Calibri"/>
          <w:color w:val="201A13"/>
          <w:sz w:val="24"/>
          <w:szCs w:val="24"/>
        </w:rPr>
        <w:t xml:space="preserve"> Barber, who passed away in 2018.  The park was an idea presented by Adela </w:t>
      </w:r>
      <w:proofErr w:type="spellStart"/>
      <w:r w:rsidR="00FB1E8C">
        <w:rPr>
          <w:rFonts w:ascii="Calibri" w:eastAsia="Calibri" w:hAnsi="Calibri" w:cs="Calibri"/>
          <w:color w:val="201A13"/>
          <w:sz w:val="24"/>
          <w:szCs w:val="24"/>
        </w:rPr>
        <w:t>Tambriz</w:t>
      </w:r>
      <w:proofErr w:type="spellEnd"/>
      <w:r w:rsidR="00FB1E8C">
        <w:rPr>
          <w:rFonts w:ascii="Calibri" w:eastAsia="Calibri" w:hAnsi="Calibri" w:cs="Calibri"/>
          <w:color w:val="201A13"/>
          <w:sz w:val="24"/>
          <w:szCs w:val="24"/>
        </w:rPr>
        <w:t xml:space="preserve">, program manager of Family to Family, for recreational use by families in </w:t>
      </w:r>
      <w:r w:rsidR="003D6D0E">
        <w:rPr>
          <w:rFonts w:ascii="Calibri" w:eastAsia="Calibri" w:hAnsi="Calibri" w:cs="Calibri"/>
          <w:color w:val="201A13"/>
          <w:sz w:val="24"/>
          <w:szCs w:val="24"/>
        </w:rPr>
        <w:t xml:space="preserve">the </w:t>
      </w:r>
      <w:r w:rsidR="00FB1E8C">
        <w:rPr>
          <w:rFonts w:ascii="Calibri" w:eastAsia="Calibri" w:hAnsi="Calibri" w:cs="Calibri"/>
          <w:color w:val="201A13"/>
          <w:sz w:val="24"/>
          <w:szCs w:val="24"/>
        </w:rPr>
        <w:t xml:space="preserve">skills training classes. </w:t>
      </w:r>
      <w:r w:rsidR="003D6D0E">
        <w:rPr>
          <w:rFonts w:ascii="Calibri" w:eastAsia="Calibri" w:hAnsi="Calibri" w:cs="Calibri"/>
          <w:color w:val="201A13"/>
          <w:sz w:val="24"/>
          <w:szCs w:val="24"/>
        </w:rPr>
        <w:t xml:space="preserve">During break periods, the men and women sitting behind looms or sewing machines needed to stretch. Adela thought the outdoor exercise equipment would serve that purpose while also providing a little “fun.”  </w:t>
      </w:r>
      <w:r w:rsidR="00FB1E8C">
        <w:rPr>
          <w:rFonts w:ascii="Calibri" w:eastAsia="Calibri" w:hAnsi="Calibri" w:cs="Calibri"/>
          <w:color w:val="201A13"/>
          <w:sz w:val="24"/>
          <w:szCs w:val="24"/>
        </w:rPr>
        <w:t xml:space="preserve"> </w:t>
      </w:r>
      <w:r w:rsidR="003D6D0E">
        <w:rPr>
          <w:rFonts w:ascii="Calibri" w:eastAsia="Calibri" w:hAnsi="Calibri" w:cs="Calibri"/>
          <w:color w:val="201A13"/>
          <w:sz w:val="24"/>
          <w:szCs w:val="24"/>
        </w:rPr>
        <w:t xml:space="preserve">Donors who knew Carol </w:t>
      </w:r>
      <w:r w:rsidR="00D1657B">
        <w:rPr>
          <w:rFonts w:ascii="Calibri" w:eastAsia="Calibri" w:hAnsi="Calibri" w:cs="Calibri"/>
          <w:color w:val="201A13"/>
          <w:sz w:val="24"/>
          <w:szCs w:val="24"/>
        </w:rPr>
        <w:t xml:space="preserve">helped to make this dream a reality by contributing to Family to Family in her honor.  In 1990, Carol </w:t>
      </w:r>
      <w:r w:rsidR="00D24843">
        <w:rPr>
          <w:rFonts w:ascii="Calibri" w:eastAsia="Calibri" w:hAnsi="Calibri" w:cs="Calibri"/>
          <w:color w:val="201A13"/>
          <w:sz w:val="24"/>
          <w:szCs w:val="24"/>
        </w:rPr>
        <w:t xml:space="preserve">and her husband, Dr. Bill Barber, </w:t>
      </w:r>
      <w:r w:rsidR="00D1657B">
        <w:rPr>
          <w:rFonts w:ascii="Calibri" w:eastAsia="Calibri" w:hAnsi="Calibri" w:cs="Calibri"/>
          <w:color w:val="201A13"/>
          <w:sz w:val="24"/>
          <w:szCs w:val="24"/>
        </w:rPr>
        <w:t xml:space="preserve">helped to drive and deliver a much needed ambulance to the medical clinic in </w:t>
      </w:r>
      <w:proofErr w:type="spellStart"/>
      <w:r w:rsidR="00D1657B">
        <w:rPr>
          <w:rFonts w:ascii="Calibri" w:eastAsia="Calibri" w:hAnsi="Calibri" w:cs="Calibri"/>
          <w:color w:val="201A13"/>
          <w:sz w:val="24"/>
          <w:szCs w:val="24"/>
        </w:rPr>
        <w:t>Nahuala</w:t>
      </w:r>
      <w:proofErr w:type="spellEnd"/>
      <w:r w:rsidR="00D1657B">
        <w:rPr>
          <w:rFonts w:ascii="Calibri" w:eastAsia="Calibri" w:hAnsi="Calibri" w:cs="Calibri"/>
          <w:color w:val="201A13"/>
          <w:sz w:val="24"/>
          <w:szCs w:val="24"/>
        </w:rPr>
        <w:t xml:space="preserve"> and a school bus to the remote community of </w:t>
      </w:r>
      <w:proofErr w:type="spellStart"/>
      <w:r w:rsidR="00D1657B">
        <w:rPr>
          <w:rFonts w:ascii="Calibri" w:eastAsia="Calibri" w:hAnsi="Calibri" w:cs="Calibri"/>
          <w:color w:val="201A13"/>
          <w:sz w:val="24"/>
          <w:szCs w:val="24"/>
        </w:rPr>
        <w:t>Tz</w:t>
      </w:r>
      <w:r w:rsidR="004D3A5D">
        <w:rPr>
          <w:rFonts w:ascii="Calibri" w:eastAsia="Calibri" w:hAnsi="Calibri" w:cs="Calibri"/>
          <w:color w:val="201A13"/>
          <w:sz w:val="24"/>
          <w:szCs w:val="24"/>
        </w:rPr>
        <w:t>amjuyub</w:t>
      </w:r>
      <w:proofErr w:type="spellEnd"/>
      <w:r w:rsidR="00D1657B">
        <w:rPr>
          <w:rFonts w:ascii="Calibri" w:eastAsia="Calibri" w:hAnsi="Calibri" w:cs="Calibri"/>
          <w:color w:val="201A13"/>
          <w:sz w:val="24"/>
          <w:szCs w:val="24"/>
        </w:rPr>
        <w:t xml:space="preserve">. The two week 4,000 mile journey </w:t>
      </w:r>
      <w:r w:rsidR="00CA3C7A">
        <w:rPr>
          <w:rFonts w:ascii="Calibri" w:eastAsia="Calibri" w:hAnsi="Calibri" w:cs="Calibri"/>
          <w:color w:val="201A13"/>
          <w:sz w:val="24"/>
          <w:szCs w:val="24"/>
        </w:rPr>
        <w:t xml:space="preserve">was no easy task, but the Barbers along with 16 other volunteers got the job done.  Many thanks to those who contributed to this project in memory of Carol.  Your generosity </w:t>
      </w:r>
      <w:r w:rsidR="008D06EF">
        <w:rPr>
          <w:rFonts w:ascii="Calibri" w:eastAsia="Calibri" w:hAnsi="Calibri" w:cs="Calibri"/>
          <w:color w:val="201A13"/>
          <w:sz w:val="24"/>
          <w:szCs w:val="24"/>
        </w:rPr>
        <w:t xml:space="preserve">fulfilled a dream </w:t>
      </w:r>
      <w:r w:rsidR="00CA3C7A">
        <w:rPr>
          <w:rFonts w:ascii="Calibri" w:eastAsia="Calibri" w:hAnsi="Calibri" w:cs="Calibri"/>
          <w:color w:val="201A13"/>
          <w:sz w:val="24"/>
          <w:szCs w:val="24"/>
        </w:rPr>
        <w:t>for the poor served by Family to</w:t>
      </w:r>
      <w:r w:rsidR="008D06EF">
        <w:rPr>
          <w:rFonts w:ascii="Calibri" w:eastAsia="Calibri" w:hAnsi="Calibri" w:cs="Calibri"/>
          <w:color w:val="201A13"/>
          <w:sz w:val="24"/>
          <w:szCs w:val="24"/>
        </w:rPr>
        <w:t xml:space="preserve"> Family to have a place to forget the hardships they face on a daily basis and enjoy the camaraderie of each other in a beautiful setting. </w:t>
      </w:r>
    </w:p>
    <w:p w:rsidR="00FA4DED" w:rsidRPr="00C259AD" w:rsidRDefault="008D06EF">
      <w:pPr>
        <w:spacing w:after="0" w:line="259" w:lineRule="auto"/>
        <w:ind w:left="0" w:firstLine="0"/>
        <w:rPr>
          <w:rFonts w:ascii="Calibri" w:eastAsia="Calibri" w:hAnsi="Calibri" w:cs="Calibri"/>
          <w:color w:val="201A13"/>
          <w:sz w:val="24"/>
          <w:szCs w:val="24"/>
        </w:rPr>
      </w:pPr>
      <w:r>
        <w:rPr>
          <w:rFonts w:ascii="Calibri" w:eastAsia="Calibri" w:hAnsi="Calibri" w:cs="Calibri"/>
          <w:b/>
          <w:noProof/>
          <w:color w:val="201A13"/>
          <w:sz w:val="28"/>
          <w:szCs w:val="28"/>
        </w:rPr>
        <w:drawing>
          <wp:anchor distT="0" distB="0" distL="114300" distR="114300" simplePos="0" relativeHeight="251671552" behindDoc="1" locked="0" layoutInCell="1" allowOverlap="1" wp14:anchorId="444F7645" wp14:editId="37790F95">
            <wp:simplePos x="0" y="0"/>
            <wp:positionH relativeFrom="column">
              <wp:posOffset>4765675</wp:posOffset>
            </wp:positionH>
            <wp:positionV relativeFrom="paragraph">
              <wp:posOffset>390525</wp:posOffset>
            </wp:positionV>
            <wp:extent cx="2503805" cy="2336165"/>
            <wp:effectExtent l="83820" t="68580" r="132715" b="132715"/>
            <wp:wrapTight wrapText="bothSides">
              <wp:wrapPolygon edited="0">
                <wp:start x="-592" y="22023"/>
                <wp:lineTo x="66" y="22375"/>
                <wp:lineTo x="20773" y="22375"/>
                <wp:lineTo x="22581" y="22023"/>
                <wp:lineTo x="22581" y="-699"/>
                <wp:lineTo x="20773" y="-1051"/>
                <wp:lineTo x="66" y="-1051"/>
                <wp:lineTo x="-592" y="-699"/>
                <wp:lineTo x="-592" y="220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61.JPG"/>
                    <pic:cNvPicPr/>
                  </pic:nvPicPr>
                  <pic:blipFill rotWithShape="1">
                    <a:blip r:embed="rId6" cstate="print">
                      <a:extLst>
                        <a:ext uri="{28A0092B-C50C-407E-A947-70E740481C1C}">
                          <a14:useLocalDpi xmlns:a14="http://schemas.microsoft.com/office/drawing/2010/main" val="0"/>
                        </a:ext>
                      </a:extLst>
                    </a:blip>
                    <a:srcRect r="19624"/>
                    <a:stretch/>
                  </pic:blipFill>
                  <pic:spPr bwMode="auto">
                    <a:xfrm rot="5400000">
                      <a:off x="0" y="0"/>
                      <a:ext cx="2503805" cy="233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color w:val="201A13"/>
          <w:sz w:val="28"/>
          <w:szCs w:val="28"/>
        </w:rPr>
        <w:drawing>
          <wp:anchor distT="0" distB="0" distL="114300" distR="114300" simplePos="0" relativeHeight="251668480" behindDoc="1" locked="0" layoutInCell="1" allowOverlap="1" wp14:anchorId="3C180BF9" wp14:editId="01901D89">
            <wp:simplePos x="0" y="0"/>
            <wp:positionH relativeFrom="margin">
              <wp:posOffset>366395</wp:posOffset>
            </wp:positionH>
            <wp:positionV relativeFrom="paragraph">
              <wp:posOffset>288290</wp:posOffset>
            </wp:positionV>
            <wp:extent cx="4112895" cy="2524125"/>
            <wp:effectExtent l="76200" t="76200" r="135255" b="142875"/>
            <wp:wrapTight wrapText="bothSides">
              <wp:wrapPolygon edited="0">
                <wp:start x="-200" y="-652"/>
                <wp:lineTo x="-400" y="-489"/>
                <wp:lineTo x="-400" y="22008"/>
                <wp:lineTo x="-200" y="22660"/>
                <wp:lineTo x="22010" y="22660"/>
                <wp:lineTo x="22210" y="20540"/>
                <wp:lineTo x="22210" y="2119"/>
                <wp:lineTo x="22010" y="-326"/>
                <wp:lineTo x="22010" y="-652"/>
                <wp:lineTo x="-200" y="-6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83.JPG"/>
                    <pic:cNvPicPr/>
                  </pic:nvPicPr>
                  <pic:blipFill rotWithShape="1">
                    <a:blip r:embed="rId7">
                      <a:extLst>
                        <a:ext uri="{28A0092B-C50C-407E-A947-70E740481C1C}">
                          <a14:useLocalDpi xmlns:a14="http://schemas.microsoft.com/office/drawing/2010/main" val="0"/>
                        </a:ext>
                      </a:extLst>
                    </a:blip>
                    <a:srcRect t="15017" b="22354"/>
                    <a:stretch/>
                  </pic:blipFill>
                  <pic:spPr bwMode="auto">
                    <a:xfrm>
                      <a:off x="0" y="0"/>
                      <a:ext cx="411289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69A2" w:rsidRDefault="00834DD8">
      <w:pPr>
        <w:spacing w:after="0" w:line="259" w:lineRule="auto"/>
        <w:ind w:left="0" w:firstLine="0"/>
        <w:rPr>
          <w:rFonts w:ascii="Calibri" w:eastAsia="Calibri" w:hAnsi="Calibri" w:cs="Calibri"/>
          <w:b/>
          <w:color w:val="201A13"/>
          <w:sz w:val="24"/>
        </w:rPr>
      </w:pPr>
      <w:r>
        <w:rPr>
          <w:rFonts w:ascii="Calibri" w:eastAsia="Calibri" w:hAnsi="Calibri" w:cs="Calibri"/>
          <w:b/>
          <w:color w:val="201A13"/>
          <w:sz w:val="28"/>
          <w:szCs w:val="28"/>
        </w:rPr>
        <w:t xml:space="preserve"> </w:t>
      </w:r>
    </w:p>
    <w:p w:rsidR="003A3D3B" w:rsidRPr="00DD7997" w:rsidRDefault="00CF34A9" w:rsidP="00F4136F">
      <w:pPr>
        <w:keepNext/>
        <w:spacing w:after="0" w:line="259" w:lineRule="auto"/>
        <w:ind w:left="0" w:firstLine="0"/>
        <w:jc w:val="center"/>
        <w:rPr>
          <w:rFonts w:ascii="Calibri" w:eastAsia="Calibri" w:hAnsi="Calibri" w:cs="Calibri"/>
          <w:b/>
          <w:color w:val="201A13"/>
          <w:sz w:val="32"/>
          <w:szCs w:val="32"/>
        </w:rPr>
      </w:pPr>
      <w:r w:rsidRPr="00DD7997">
        <w:rPr>
          <w:rFonts w:ascii="Calibri" w:eastAsia="Calibri" w:hAnsi="Calibri" w:cs="Calibri"/>
          <w:b/>
          <w:color w:val="201A13"/>
          <w:sz w:val="32"/>
          <w:szCs w:val="32"/>
        </w:rPr>
        <w:lastRenderedPageBreak/>
        <w:t>Projects, Projects and More Projects</w:t>
      </w:r>
    </w:p>
    <w:p w:rsidR="00030207" w:rsidRPr="00DD7997" w:rsidRDefault="00030207" w:rsidP="00030207">
      <w:pPr>
        <w:spacing w:after="0" w:line="259" w:lineRule="auto"/>
        <w:ind w:left="2160" w:firstLine="720"/>
        <w:rPr>
          <w:rFonts w:ascii="Calibri" w:eastAsia="Calibri" w:hAnsi="Calibri" w:cs="Calibri"/>
          <w:b/>
          <w:color w:val="201A13"/>
          <w:sz w:val="16"/>
          <w:szCs w:val="16"/>
        </w:rPr>
      </w:pPr>
    </w:p>
    <w:p w:rsidR="00AB652B" w:rsidRDefault="000E2ED6" w:rsidP="000C7F56">
      <w:pPr>
        <w:spacing w:after="0" w:line="259" w:lineRule="auto"/>
        <w:ind w:left="288" w:right="288" w:firstLine="0"/>
        <w:rPr>
          <w:rFonts w:ascii="Calibri" w:eastAsia="Calibri" w:hAnsi="Calibri" w:cs="Calibri"/>
          <w:color w:val="201A13"/>
          <w:sz w:val="24"/>
          <w:szCs w:val="24"/>
        </w:rPr>
      </w:pPr>
      <w:r>
        <w:rPr>
          <w:rFonts w:ascii="Calibri" w:eastAsia="Calibri" w:hAnsi="Calibri" w:cs="Calibri"/>
          <w:noProof/>
          <w:color w:val="201A13"/>
          <w:sz w:val="24"/>
          <w:szCs w:val="24"/>
        </w:rPr>
        <w:drawing>
          <wp:anchor distT="0" distB="0" distL="114300" distR="114300" simplePos="0" relativeHeight="251675648" behindDoc="1" locked="0" layoutInCell="1" allowOverlap="1" wp14:anchorId="1229EC26" wp14:editId="6D551C8F">
            <wp:simplePos x="0" y="0"/>
            <wp:positionH relativeFrom="column">
              <wp:posOffset>2846070</wp:posOffset>
            </wp:positionH>
            <wp:positionV relativeFrom="paragraph">
              <wp:posOffset>2280285</wp:posOffset>
            </wp:positionV>
            <wp:extent cx="2552700" cy="1826895"/>
            <wp:effectExtent l="76200" t="76200" r="133350" b="135255"/>
            <wp:wrapTight wrapText="bothSides">
              <wp:wrapPolygon edited="0">
                <wp:start x="-322" y="-901"/>
                <wp:lineTo x="-645" y="-676"/>
                <wp:lineTo x="-645" y="22073"/>
                <wp:lineTo x="-322" y="22974"/>
                <wp:lineTo x="22245" y="22974"/>
                <wp:lineTo x="22567" y="21172"/>
                <wp:lineTo x="22567" y="2928"/>
                <wp:lineTo x="22245" y="-450"/>
                <wp:lineTo x="22245" y="-901"/>
                <wp:lineTo x="-322" y="-90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65.JPG"/>
                    <pic:cNvPicPr/>
                  </pic:nvPicPr>
                  <pic:blipFill rotWithShape="1">
                    <a:blip r:embed="rId8" cstate="print">
                      <a:extLst>
                        <a:ext uri="{28A0092B-C50C-407E-A947-70E740481C1C}">
                          <a14:useLocalDpi xmlns:a14="http://schemas.microsoft.com/office/drawing/2010/main" val="0"/>
                        </a:ext>
                      </a:extLst>
                    </a:blip>
                    <a:srcRect l="14109" t="25744" r="11263" b="16831"/>
                    <a:stretch/>
                  </pic:blipFill>
                  <pic:spPr bwMode="auto">
                    <a:xfrm>
                      <a:off x="0" y="0"/>
                      <a:ext cx="2552700" cy="18268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201A13"/>
          <w:sz w:val="24"/>
          <w:szCs w:val="24"/>
        </w:rPr>
        <w:drawing>
          <wp:anchor distT="0" distB="0" distL="114300" distR="114300" simplePos="0" relativeHeight="251676672" behindDoc="1" locked="0" layoutInCell="1" allowOverlap="1" wp14:anchorId="753580F9" wp14:editId="20A1C75F">
            <wp:simplePos x="0" y="0"/>
            <wp:positionH relativeFrom="page">
              <wp:posOffset>5615940</wp:posOffset>
            </wp:positionH>
            <wp:positionV relativeFrom="paragraph">
              <wp:posOffset>2287905</wp:posOffset>
            </wp:positionV>
            <wp:extent cx="1616710" cy="1817370"/>
            <wp:effectExtent l="76200" t="76200" r="135890" b="125730"/>
            <wp:wrapTight wrapText="bothSides">
              <wp:wrapPolygon edited="0">
                <wp:start x="-509" y="-906"/>
                <wp:lineTo x="-1018" y="-679"/>
                <wp:lineTo x="-1018" y="21962"/>
                <wp:lineTo x="-509" y="22868"/>
                <wp:lineTo x="22652" y="22868"/>
                <wp:lineTo x="23161" y="21283"/>
                <wp:lineTo x="23161" y="2943"/>
                <wp:lineTo x="22652" y="-453"/>
                <wp:lineTo x="22652" y="-906"/>
                <wp:lineTo x="-509" y="-90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0.jpg"/>
                    <pic:cNvPicPr/>
                  </pic:nvPicPr>
                  <pic:blipFill rotWithShape="1">
                    <a:blip r:embed="rId9" cstate="print">
                      <a:extLst>
                        <a:ext uri="{28A0092B-C50C-407E-A947-70E740481C1C}">
                          <a14:useLocalDpi xmlns:a14="http://schemas.microsoft.com/office/drawing/2010/main" val="0"/>
                        </a:ext>
                      </a:extLst>
                    </a:blip>
                    <a:srcRect l="20846" t="25274" r="21234" b="16707"/>
                    <a:stretch/>
                  </pic:blipFill>
                  <pic:spPr bwMode="auto">
                    <a:xfrm>
                      <a:off x="0" y="0"/>
                      <a:ext cx="1616710" cy="181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207" w:rsidRPr="00030207">
        <w:rPr>
          <w:rFonts w:ascii="Calibri" w:eastAsia="Calibri" w:hAnsi="Calibri" w:cs="Calibri"/>
          <w:color w:val="201A13"/>
          <w:sz w:val="24"/>
          <w:szCs w:val="24"/>
        </w:rPr>
        <w:t>Roger and Miriam Devaney, FTF Directors, visited several project</w:t>
      </w:r>
      <w:r w:rsidR="00030207">
        <w:rPr>
          <w:rFonts w:ascii="Calibri" w:eastAsia="Calibri" w:hAnsi="Calibri" w:cs="Calibri"/>
          <w:color w:val="201A13"/>
          <w:sz w:val="24"/>
          <w:szCs w:val="24"/>
        </w:rPr>
        <w:t xml:space="preserve"> sites</w:t>
      </w:r>
      <w:r w:rsidR="00030207" w:rsidRPr="00030207">
        <w:rPr>
          <w:rFonts w:ascii="Calibri" w:eastAsia="Calibri" w:hAnsi="Calibri" w:cs="Calibri"/>
          <w:color w:val="201A13"/>
          <w:sz w:val="24"/>
          <w:szCs w:val="24"/>
        </w:rPr>
        <w:t xml:space="preserve"> in November</w:t>
      </w:r>
      <w:r w:rsidR="00080818">
        <w:rPr>
          <w:rFonts w:ascii="Calibri" w:eastAsia="Calibri" w:hAnsi="Calibri" w:cs="Calibri"/>
          <w:color w:val="201A13"/>
          <w:sz w:val="24"/>
          <w:szCs w:val="24"/>
        </w:rPr>
        <w:t xml:space="preserve">. The first stop was </w:t>
      </w:r>
      <w:r w:rsidR="00DA0E46">
        <w:rPr>
          <w:rFonts w:ascii="Calibri" w:eastAsia="Calibri" w:hAnsi="Calibri" w:cs="Calibri"/>
          <w:color w:val="201A13"/>
          <w:sz w:val="24"/>
          <w:szCs w:val="24"/>
        </w:rPr>
        <w:t xml:space="preserve">in </w:t>
      </w:r>
      <w:proofErr w:type="spellStart"/>
      <w:r w:rsidR="00DA0E46">
        <w:rPr>
          <w:rFonts w:ascii="Calibri" w:eastAsia="Calibri" w:hAnsi="Calibri" w:cs="Calibri"/>
          <w:color w:val="201A13"/>
          <w:sz w:val="24"/>
          <w:szCs w:val="24"/>
        </w:rPr>
        <w:t>Xe’ul</w:t>
      </w:r>
      <w:proofErr w:type="spellEnd"/>
      <w:r w:rsidR="00DA0E46">
        <w:rPr>
          <w:rFonts w:ascii="Calibri" w:eastAsia="Calibri" w:hAnsi="Calibri" w:cs="Calibri"/>
          <w:color w:val="201A13"/>
          <w:sz w:val="24"/>
          <w:szCs w:val="24"/>
        </w:rPr>
        <w:t>, also known as an</w:t>
      </w:r>
      <w:r w:rsidR="00DA0E46" w:rsidRPr="00DA0E46">
        <w:rPr>
          <w:rFonts w:ascii="Helvetica" w:hAnsi="Helvetica" w:cs="Helvetica"/>
          <w:color w:val="525252"/>
          <w:sz w:val="20"/>
          <w:szCs w:val="20"/>
          <w:shd w:val="clear" w:color="auto" w:fill="FFFFFF"/>
        </w:rPr>
        <w:t xml:space="preserve"> </w:t>
      </w:r>
      <w:r w:rsidR="00DA0E46">
        <w:rPr>
          <w:rFonts w:ascii="Helvetica" w:hAnsi="Helvetica" w:cs="Helvetica"/>
          <w:color w:val="525252"/>
          <w:sz w:val="20"/>
          <w:szCs w:val="20"/>
          <w:shd w:val="clear" w:color="auto" w:fill="FFFFFF"/>
        </w:rPr>
        <w:t>“</w:t>
      </w:r>
      <w:proofErr w:type="spellStart"/>
      <w:r w:rsidR="00DA0E46">
        <w:rPr>
          <w:rFonts w:ascii="Calibri" w:hAnsi="Calibri" w:cs="Helvetica"/>
          <w:color w:val="auto"/>
          <w:sz w:val="24"/>
          <w:szCs w:val="24"/>
          <w:shd w:val="clear" w:color="auto" w:fill="FFFFFF"/>
        </w:rPr>
        <w:t>a</w:t>
      </w:r>
      <w:r w:rsidR="00DA0E46" w:rsidRPr="00DA0E46">
        <w:rPr>
          <w:rFonts w:ascii="Calibri" w:hAnsi="Calibri" w:cs="Helvetica"/>
          <w:color w:val="auto"/>
          <w:sz w:val="24"/>
          <w:szCs w:val="24"/>
          <w:shd w:val="clear" w:color="auto" w:fill="FFFFFF"/>
        </w:rPr>
        <w:t>gropecuaria</w:t>
      </w:r>
      <w:proofErr w:type="spellEnd"/>
      <w:r w:rsidR="00DA0E46">
        <w:rPr>
          <w:rFonts w:ascii="Calibri" w:hAnsi="Calibri" w:cs="Helvetica"/>
          <w:color w:val="auto"/>
          <w:sz w:val="24"/>
          <w:szCs w:val="24"/>
          <w:shd w:val="clear" w:color="auto" w:fill="FFFFFF"/>
        </w:rPr>
        <w:t>”</w:t>
      </w:r>
      <w:r w:rsidR="00DA0E46">
        <w:rPr>
          <w:rFonts w:ascii="Calibri" w:eastAsia="Calibri" w:hAnsi="Calibri" w:cs="Calibri"/>
          <w:color w:val="201A13"/>
          <w:sz w:val="24"/>
          <w:szCs w:val="24"/>
        </w:rPr>
        <w:t xml:space="preserve"> which refers to land used for growing crops and raising animals.  The </w:t>
      </w:r>
      <w:r w:rsidR="00080818">
        <w:rPr>
          <w:rFonts w:ascii="Calibri" w:eastAsia="Calibri" w:hAnsi="Calibri" w:cs="Calibri"/>
          <w:color w:val="201A13"/>
          <w:sz w:val="24"/>
          <w:szCs w:val="24"/>
        </w:rPr>
        <w:t xml:space="preserve">swine </w:t>
      </w:r>
      <w:r w:rsidR="00DA0E46">
        <w:rPr>
          <w:rFonts w:ascii="Calibri" w:eastAsia="Calibri" w:hAnsi="Calibri" w:cs="Calibri"/>
          <w:color w:val="201A13"/>
          <w:sz w:val="24"/>
          <w:szCs w:val="24"/>
        </w:rPr>
        <w:t xml:space="preserve">holding area contained </w:t>
      </w:r>
      <w:r w:rsidR="00080818">
        <w:rPr>
          <w:rFonts w:ascii="Calibri" w:eastAsia="Calibri" w:hAnsi="Calibri" w:cs="Calibri"/>
          <w:color w:val="201A13"/>
          <w:sz w:val="24"/>
          <w:szCs w:val="24"/>
        </w:rPr>
        <w:t xml:space="preserve">at least a dozen healthy-looking pigs </w:t>
      </w:r>
      <w:r w:rsidR="004254CE">
        <w:rPr>
          <w:rFonts w:ascii="Calibri" w:eastAsia="Calibri" w:hAnsi="Calibri" w:cs="Calibri"/>
          <w:color w:val="201A13"/>
          <w:sz w:val="24"/>
          <w:szCs w:val="24"/>
        </w:rPr>
        <w:t>that will eventually weigh up to 200 pounds</w:t>
      </w:r>
      <w:r w:rsidR="00DA0E46">
        <w:rPr>
          <w:rFonts w:ascii="Calibri" w:eastAsia="Calibri" w:hAnsi="Calibri" w:cs="Calibri"/>
          <w:color w:val="201A13"/>
          <w:sz w:val="24"/>
          <w:szCs w:val="24"/>
        </w:rPr>
        <w:t xml:space="preserve"> or more</w:t>
      </w:r>
      <w:r w:rsidR="0027393D">
        <w:rPr>
          <w:rFonts w:ascii="Calibri" w:eastAsia="Calibri" w:hAnsi="Calibri" w:cs="Calibri"/>
          <w:color w:val="201A13"/>
          <w:sz w:val="24"/>
          <w:szCs w:val="24"/>
        </w:rPr>
        <w:t>.  Swine</w:t>
      </w:r>
      <w:r w:rsidR="004254CE">
        <w:rPr>
          <w:rFonts w:ascii="Calibri" w:eastAsia="Calibri" w:hAnsi="Calibri" w:cs="Calibri"/>
          <w:color w:val="201A13"/>
          <w:sz w:val="24"/>
          <w:szCs w:val="24"/>
        </w:rPr>
        <w:t xml:space="preserve"> production can be lucrative considering each sow can produce 2-3 </w:t>
      </w:r>
      <w:proofErr w:type="spellStart"/>
      <w:r w:rsidR="004254CE">
        <w:rPr>
          <w:rFonts w:ascii="Calibri" w:eastAsia="Calibri" w:hAnsi="Calibri" w:cs="Calibri"/>
          <w:color w:val="201A13"/>
          <w:sz w:val="24"/>
          <w:szCs w:val="24"/>
        </w:rPr>
        <w:t>litters</w:t>
      </w:r>
      <w:proofErr w:type="spellEnd"/>
      <w:r w:rsidR="004254CE">
        <w:rPr>
          <w:rFonts w:ascii="Calibri" w:eastAsia="Calibri" w:hAnsi="Calibri" w:cs="Calibri"/>
          <w:color w:val="201A13"/>
          <w:sz w:val="24"/>
          <w:szCs w:val="24"/>
        </w:rPr>
        <w:t xml:space="preserve"> per year with 8-12 pigs in each litter. </w:t>
      </w:r>
      <w:r w:rsidR="0027393D">
        <w:rPr>
          <w:rFonts w:ascii="Calibri" w:eastAsia="Calibri" w:hAnsi="Calibri" w:cs="Calibri"/>
          <w:color w:val="201A13"/>
          <w:sz w:val="24"/>
          <w:szCs w:val="24"/>
        </w:rPr>
        <w:t xml:space="preserve"> The smaller feeder pigs are being fed a fortified corn and soybean mixture until they reach about 80-100 pounds and will then be sold. The profits will be used to purchase even more pigs. </w:t>
      </w:r>
      <w:r w:rsidR="002A2B54">
        <w:rPr>
          <w:rFonts w:ascii="Calibri" w:eastAsia="Calibri" w:hAnsi="Calibri" w:cs="Calibri"/>
          <w:color w:val="201A13"/>
          <w:sz w:val="24"/>
          <w:szCs w:val="24"/>
        </w:rPr>
        <w:t xml:space="preserve">The second </w:t>
      </w:r>
      <w:r w:rsidR="003D184D">
        <w:rPr>
          <w:rFonts w:ascii="Calibri" w:eastAsia="Calibri" w:hAnsi="Calibri" w:cs="Calibri"/>
          <w:color w:val="201A13"/>
          <w:sz w:val="24"/>
          <w:szCs w:val="24"/>
        </w:rPr>
        <w:t xml:space="preserve">lot will be bred, weaned and given to families in the swine raising program. </w:t>
      </w:r>
      <w:r w:rsidR="00DA0E46">
        <w:rPr>
          <w:rFonts w:ascii="Calibri" w:eastAsia="Calibri" w:hAnsi="Calibri" w:cs="Calibri"/>
          <w:color w:val="201A13"/>
          <w:sz w:val="24"/>
          <w:szCs w:val="24"/>
        </w:rPr>
        <w:t xml:space="preserve"> Four families already used the pork they produced to make sausages.  They learned that the </w:t>
      </w:r>
      <w:r w:rsidR="00431C29">
        <w:rPr>
          <w:rFonts w:ascii="Calibri" w:eastAsia="Calibri" w:hAnsi="Calibri" w:cs="Calibri"/>
          <w:color w:val="201A13"/>
          <w:sz w:val="24"/>
          <w:szCs w:val="24"/>
        </w:rPr>
        <w:t>sausage brought in more profit</w:t>
      </w:r>
      <w:r w:rsidR="00DA0E46">
        <w:rPr>
          <w:rFonts w:ascii="Calibri" w:eastAsia="Calibri" w:hAnsi="Calibri" w:cs="Calibri"/>
          <w:color w:val="201A13"/>
          <w:sz w:val="24"/>
          <w:szCs w:val="24"/>
        </w:rPr>
        <w:t xml:space="preserve"> t</w:t>
      </w:r>
      <w:r w:rsidR="000F6384">
        <w:rPr>
          <w:rFonts w:ascii="Calibri" w:eastAsia="Calibri" w:hAnsi="Calibri" w:cs="Calibri"/>
          <w:color w:val="201A13"/>
          <w:sz w:val="24"/>
          <w:szCs w:val="24"/>
        </w:rPr>
        <w:t>han selling the meat outright.  The holding pen displayed</w:t>
      </w:r>
      <w:r w:rsidR="00AB652B">
        <w:rPr>
          <w:rFonts w:ascii="Calibri" w:eastAsia="Calibri" w:hAnsi="Calibri" w:cs="Calibri"/>
          <w:color w:val="201A13"/>
          <w:sz w:val="24"/>
          <w:szCs w:val="24"/>
        </w:rPr>
        <w:t xml:space="preserve"> a wooden sign</w:t>
      </w:r>
      <w:r w:rsidR="007A09D4">
        <w:rPr>
          <w:rFonts w:ascii="Calibri" w:eastAsia="Calibri" w:hAnsi="Calibri" w:cs="Calibri"/>
          <w:color w:val="201A13"/>
          <w:sz w:val="24"/>
          <w:szCs w:val="24"/>
        </w:rPr>
        <w:t xml:space="preserve"> overhead that spelled out </w:t>
      </w:r>
      <w:r w:rsidR="000F6384">
        <w:rPr>
          <w:rFonts w:ascii="Calibri" w:eastAsia="Calibri" w:hAnsi="Calibri" w:cs="Calibri"/>
          <w:color w:val="201A13"/>
          <w:sz w:val="24"/>
          <w:szCs w:val="24"/>
        </w:rPr>
        <w:t xml:space="preserve">the word </w:t>
      </w:r>
      <w:r w:rsidR="007A09D4">
        <w:rPr>
          <w:rFonts w:ascii="Calibri" w:eastAsia="Calibri" w:hAnsi="Calibri" w:cs="Calibri"/>
          <w:color w:val="201A13"/>
          <w:sz w:val="24"/>
          <w:szCs w:val="24"/>
        </w:rPr>
        <w:t>pig</w:t>
      </w:r>
      <w:r w:rsidR="00AB652B">
        <w:rPr>
          <w:rFonts w:ascii="Calibri" w:eastAsia="Calibri" w:hAnsi="Calibri" w:cs="Calibri"/>
          <w:color w:val="201A13"/>
          <w:sz w:val="24"/>
          <w:szCs w:val="24"/>
        </w:rPr>
        <w:t xml:space="preserve"> in Spanish, Quiche’ and English. </w:t>
      </w:r>
    </w:p>
    <w:p w:rsidR="00AB652B" w:rsidRDefault="000E2ED6" w:rsidP="00030207">
      <w:pPr>
        <w:spacing w:after="0" w:line="259" w:lineRule="auto"/>
        <w:ind w:left="0" w:firstLine="0"/>
        <w:rPr>
          <w:rFonts w:ascii="Calibri" w:eastAsia="Calibri" w:hAnsi="Calibri" w:cs="Calibri"/>
          <w:color w:val="201A13"/>
          <w:sz w:val="24"/>
          <w:szCs w:val="24"/>
        </w:rPr>
      </w:pPr>
      <w:r>
        <w:rPr>
          <w:rFonts w:ascii="Calibri" w:eastAsia="Calibri" w:hAnsi="Calibri" w:cs="Calibri"/>
          <w:noProof/>
          <w:color w:val="201A13"/>
          <w:sz w:val="24"/>
          <w:szCs w:val="24"/>
        </w:rPr>
        <w:drawing>
          <wp:anchor distT="0" distB="0" distL="114300" distR="114300" simplePos="0" relativeHeight="251674624" behindDoc="1" locked="0" layoutInCell="1" allowOverlap="1" wp14:anchorId="20F4E7CD" wp14:editId="6E6D65EE">
            <wp:simplePos x="0" y="0"/>
            <wp:positionH relativeFrom="margin">
              <wp:posOffset>260985</wp:posOffset>
            </wp:positionH>
            <wp:positionV relativeFrom="paragraph">
              <wp:posOffset>264795</wp:posOffset>
            </wp:positionV>
            <wp:extent cx="2486025" cy="1835150"/>
            <wp:effectExtent l="76200" t="76200" r="142875" b="127000"/>
            <wp:wrapTight wrapText="bothSides">
              <wp:wrapPolygon edited="0">
                <wp:start x="-331" y="-897"/>
                <wp:lineTo x="-662" y="-673"/>
                <wp:lineTo x="-662" y="21974"/>
                <wp:lineTo x="-331" y="22871"/>
                <wp:lineTo x="22345" y="22871"/>
                <wp:lineTo x="22676" y="21077"/>
                <wp:lineTo x="22676" y="2915"/>
                <wp:lineTo x="22345" y="-448"/>
                <wp:lineTo x="22345" y="-897"/>
                <wp:lineTo x="-331" y="-89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83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B652B" w:rsidRDefault="00AB652B" w:rsidP="00030207">
      <w:pPr>
        <w:spacing w:after="0" w:line="259" w:lineRule="auto"/>
        <w:ind w:left="0" w:firstLine="0"/>
        <w:rPr>
          <w:rFonts w:ascii="Calibri" w:eastAsia="Calibri" w:hAnsi="Calibri" w:cs="Calibri"/>
          <w:color w:val="201A13"/>
          <w:sz w:val="24"/>
          <w:szCs w:val="24"/>
        </w:rPr>
      </w:pPr>
      <w:r>
        <w:rPr>
          <w:rFonts w:ascii="Calibri" w:eastAsia="Calibri" w:hAnsi="Calibri" w:cs="Calibri"/>
          <w:color w:val="201A13"/>
          <w:sz w:val="24"/>
          <w:szCs w:val="24"/>
        </w:rPr>
        <w:t xml:space="preserve"> </w:t>
      </w:r>
      <w:r>
        <w:rPr>
          <w:rFonts w:ascii="Calibri" w:eastAsia="Calibri" w:hAnsi="Calibri" w:cs="Calibri"/>
          <w:noProof/>
          <w:color w:val="201A13"/>
          <w:sz w:val="24"/>
          <w:szCs w:val="24"/>
        </w:rPr>
        <w:t xml:space="preserve">      </w:t>
      </w:r>
      <w:bookmarkStart w:id="0" w:name="_GoBack"/>
      <w:bookmarkEnd w:id="0"/>
    </w:p>
    <w:p w:rsidR="003A3D3B" w:rsidRDefault="003715CD" w:rsidP="0041636A">
      <w:pPr>
        <w:spacing w:after="0" w:line="259" w:lineRule="auto"/>
        <w:ind w:left="288" w:right="288" w:firstLine="0"/>
        <w:rPr>
          <w:rFonts w:ascii="Calibri" w:eastAsia="Calibri" w:hAnsi="Calibri" w:cs="Calibri"/>
          <w:b/>
          <w:color w:val="201A13"/>
          <w:sz w:val="28"/>
          <w:szCs w:val="28"/>
        </w:rPr>
      </w:pPr>
      <w:r>
        <w:rPr>
          <w:rFonts w:ascii="Calibri" w:eastAsia="Calibri" w:hAnsi="Calibri" w:cs="Calibri"/>
          <w:noProof/>
          <w:color w:val="201A13"/>
          <w:sz w:val="24"/>
          <w:szCs w:val="24"/>
        </w:rPr>
        <w:drawing>
          <wp:anchor distT="0" distB="0" distL="114300" distR="114300" simplePos="0" relativeHeight="251672576" behindDoc="1" locked="0" layoutInCell="1" allowOverlap="1" wp14:anchorId="16140570" wp14:editId="19215568">
            <wp:simplePos x="0" y="0"/>
            <wp:positionH relativeFrom="page">
              <wp:posOffset>4197290</wp:posOffset>
            </wp:positionH>
            <wp:positionV relativeFrom="paragraph">
              <wp:posOffset>999490</wp:posOffset>
            </wp:positionV>
            <wp:extent cx="3143250" cy="3461385"/>
            <wp:effectExtent l="76200" t="76200" r="133350" b="139065"/>
            <wp:wrapTight wrapText="bothSides">
              <wp:wrapPolygon edited="0">
                <wp:start x="-262" y="-476"/>
                <wp:lineTo x="-524" y="-357"/>
                <wp:lineTo x="-524" y="21873"/>
                <wp:lineTo x="-262" y="22349"/>
                <wp:lineTo x="22124" y="22349"/>
                <wp:lineTo x="22385" y="20685"/>
                <wp:lineTo x="22385" y="1545"/>
                <wp:lineTo x="22124" y="-238"/>
                <wp:lineTo x="22124" y="-476"/>
                <wp:lineTo x="-262" y="-47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ultry2.png"/>
                    <pic:cNvPicPr/>
                  </pic:nvPicPr>
                  <pic:blipFill rotWithShape="1">
                    <a:blip r:embed="rId11" cstate="print">
                      <a:extLst>
                        <a:ext uri="{28A0092B-C50C-407E-A947-70E740481C1C}">
                          <a14:useLocalDpi xmlns:a14="http://schemas.microsoft.com/office/drawing/2010/main" val="0"/>
                        </a:ext>
                      </a:extLst>
                    </a:blip>
                    <a:srcRect l="18155"/>
                    <a:stretch/>
                  </pic:blipFill>
                  <pic:spPr bwMode="auto">
                    <a:xfrm>
                      <a:off x="0" y="0"/>
                      <a:ext cx="3143250" cy="34613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F56">
        <w:rPr>
          <w:rFonts w:ascii="Calibri" w:eastAsia="Calibri" w:hAnsi="Calibri" w:cs="Calibri"/>
          <w:noProof/>
          <w:color w:val="201A13"/>
          <w:sz w:val="24"/>
          <w:szCs w:val="24"/>
        </w:rPr>
        <w:drawing>
          <wp:anchor distT="0" distB="0" distL="114300" distR="114300" simplePos="0" relativeHeight="251673600" behindDoc="1" locked="0" layoutInCell="1" allowOverlap="1" wp14:anchorId="5C13A076" wp14:editId="77FFC1CE">
            <wp:simplePos x="0" y="0"/>
            <wp:positionH relativeFrom="margin">
              <wp:posOffset>308610</wp:posOffset>
            </wp:positionH>
            <wp:positionV relativeFrom="paragraph">
              <wp:posOffset>995045</wp:posOffset>
            </wp:positionV>
            <wp:extent cx="3543935" cy="3480435"/>
            <wp:effectExtent l="76200" t="76200" r="132715" b="139065"/>
            <wp:wrapTight wrapText="bothSides">
              <wp:wrapPolygon edited="0">
                <wp:start x="-232" y="-473"/>
                <wp:lineTo x="-464" y="-355"/>
                <wp:lineTo x="-464" y="21872"/>
                <wp:lineTo x="-232" y="22345"/>
                <wp:lineTo x="22061" y="22345"/>
                <wp:lineTo x="22293" y="20571"/>
                <wp:lineTo x="22293" y="1537"/>
                <wp:lineTo x="22061" y="-236"/>
                <wp:lineTo x="22061" y="-473"/>
                <wp:lineTo x="-232" y="-47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ultry.jpg"/>
                    <pic:cNvPicPr/>
                  </pic:nvPicPr>
                  <pic:blipFill rotWithShape="1">
                    <a:blip r:embed="rId12">
                      <a:extLst>
                        <a:ext uri="{28A0092B-C50C-407E-A947-70E740481C1C}">
                          <a14:useLocalDpi xmlns:a14="http://schemas.microsoft.com/office/drawing/2010/main" val="0"/>
                        </a:ext>
                      </a:extLst>
                    </a:blip>
                    <a:srcRect t="16597" b="6498"/>
                    <a:stretch/>
                  </pic:blipFill>
                  <pic:spPr bwMode="auto">
                    <a:xfrm>
                      <a:off x="0" y="0"/>
                      <a:ext cx="3543935" cy="34804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66B">
        <w:rPr>
          <w:rFonts w:ascii="Calibri" w:eastAsia="Calibri" w:hAnsi="Calibri" w:cs="Calibri"/>
          <w:color w:val="201A13"/>
          <w:sz w:val="24"/>
          <w:szCs w:val="24"/>
        </w:rPr>
        <w:t xml:space="preserve">The second stop was the chicken house.  Poultry production is </w:t>
      </w:r>
      <w:r w:rsidR="00916594">
        <w:rPr>
          <w:rFonts w:ascii="Calibri" w:eastAsia="Calibri" w:hAnsi="Calibri" w:cs="Calibri"/>
          <w:color w:val="201A13"/>
          <w:sz w:val="24"/>
          <w:szCs w:val="24"/>
        </w:rPr>
        <w:t>very</w:t>
      </w:r>
      <w:r w:rsidR="00AB652B">
        <w:rPr>
          <w:rFonts w:ascii="Calibri" w:eastAsia="Calibri" w:hAnsi="Calibri" w:cs="Calibri"/>
          <w:color w:val="201A13"/>
          <w:sz w:val="24"/>
          <w:szCs w:val="24"/>
        </w:rPr>
        <w:t xml:space="preserve"> popular with families</w:t>
      </w:r>
      <w:r w:rsidR="00E6766B">
        <w:rPr>
          <w:rFonts w:ascii="Calibri" w:eastAsia="Calibri" w:hAnsi="Calibri" w:cs="Calibri"/>
          <w:color w:val="201A13"/>
          <w:sz w:val="24"/>
          <w:szCs w:val="24"/>
        </w:rPr>
        <w:t xml:space="preserve"> as the</w:t>
      </w:r>
      <w:r w:rsidR="00916594">
        <w:rPr>
          <w:rFonts w:ascii="Calibri" w:eastAsia="Calibri" w:hAnsi="Calibri" w:cs="Calibri"/>
          <w:color w:val="201A13"/>
          <w:sz w:val="24"/>
          <w:szCs w:val="24"/>
        </w:rPr>
        <w:t xml:space="preserve"> income derived from selling the eggs and</w:t>
      </w:r>
      <w:r w:rsidR="002E5673">
        <w:rPr>
          <w:rFonts w:ascii="Calibri" w:eastAsia="Calibri" w:hAnsi="Calibri" w:cs="Calibri"/>
          <w:color w:val="201A13"/>
          <w:sz w:val="24"/>
          <w:szCs w:val="24"/>
        </w:rPr>
        <w:t xml:space="preserve"> meat is</w:t>
      </w:r>
      <w:r w:rsidR="00916594">
        <w:rPr>
          <w:rFonts w:ascii="Calibri" w:eastAsia="Calibri" w:hAnsi="Calibri" w:cs="Calibri"/>
          <w:color w:val="201A13"/>
          <w:sz w:val="24"/>
          <w:szCs w:val="24"/>
        </w:rPr>
        <w:t xml:space="preserve"> enough to sustain a typical family.  </w:t>
      </w:r>
      <w:r w:rsidR="00AB652B">
        <w:rPr>
          <w:rFonts w:ascii="Calibri" w:eastAsia="Calibri" w:hAnsi="Calibri" w:cs="Calibri"/>
          <w:color w:val="201A13"/>
          <w:sz w:val="24"/>
          <w:szCs w:val="24"/>
        </w:rPr>
        <w:t>In 2019, a dozen families received chicken fe</w:t>
      </w:r>
      <w:r w:rsidR="002E5673">
        <w:rPr>
          <w:rFonts w:ascii="Calibri" w:eastAsia="Calibri" w:hAnsi="Calibri" w:cs="Calibri"/>
          <w:color w:val="201A13"/>
          <w:sz w:val="24"/>
          <w:szCs w:val="24"/>
        </w:rPr>
        <w:t>ed, wood and wire for construction of coo</w:t>
      </w:r>
      <w:r w:rsidR="00AB652B">
        <w:rPr>
          <w:rFonts w:ascii="Calibri" w:eastAsia="Calibri" w:hAnsi="Calibri" w:cs="Calibri"/>
          <w:color w:val="201A13"/>
          <w:sz w:val="24"/>
          <w:szCs w:val="24"/>
        </w:rPr>
        <w:t>ps and ten hens</w:t>
      </w:r>
      <w:r w:rsidR="002E5673">
        <w:rPr>
          <w:rFonts w:ascii="Calibri" w:eastAsia="Calibri" w:hAnsi="Calibri" w:cs="Calibri"/>
          <w:color w:val="201A13"/>
          <w:sz w:val="24"/>
          <w:szCs w:val="24"/>
        </w:rPr>
        <w:t>/roosters</w:t>
      </w:r>
      <w:r w:rsidR="00916594">
        <w:rPr>
          <w:rFonts w:ascii="Calibri" w:eastAsia="Calibri" w:hAnsi="Calibri" w:cs="Calibri"/>
          <w:color w:val="201A13"/>
          <w:sz w:val="24"/>
          <w:szCs w:val="24"/>
        </w:rPr>
        <w:t xml:space="preserve">.  Adela plans </w:t>
      </w:r>
      <w:r w:rsidR="002E5673">
        <w:rPr>
          <w:rFonts w:ascii="Calibri" w:eastAsia="Calibri" w:hAnsi="Calibri" w:cs="Calibri"/>
          <w:color w:val="201A13"/>
          <w:sz w:val="24"/>
          <w:szCs w:val="24"/>
        </w:rPr>
        <w:t>to expand to</w:t>
      </w:r>
      <w:r w:rsidR="00916594">
        <w:rPr>
          <w:rFonts w:ascii="Calibri" w:eastAsia="Calibri" w:hAnsi="Calibri" w:cs="Calibri"/>
          <w:color w:val="201A13"/>
          <w:sz w:val="24"/>
          <w:szCs w:val="24"/>
        </w:rPr>
        <w:t xml:space="preserve"> 40 families in 2020. </w:t>
      </w:r>
      <w:r w:rsidR="00AB652B">
        <w:rPr>
          <w:rFonts w:ascii="Calibri" w:eastAsia="Calibri" w:hAnsi="Calibri" w:cs="Calibri"/>
          <w:color w:val="201A13"/>
          <w:sz w:val="24"/>
          <w:szCs w:val="24"/>
        </w:rPr>
        <w:t xml:space="preserve"> </w:t>
      </w:r>
    </w:p>
    <w:sectPr w:rsidR="003A3D3B">
      <w:pgSz w:w="12240" w:h="15840"/>
      <w:pgMar w:top="339" w:right="852" w:bottom="183" w:left="17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3AD"/>
    <w:rsid w:val="0002398E"/>
    <w:rsid w:val="00030207"/>
    <w:rsid w:val="000604F8"/>
    <w:rsid w:val="00080818"/>
    <w:rsid w:val="000A4DF7"/>
    <w:rsid w:val="000C7F56"/>
    <w:rsid w:val="000E2ED6"/>
    <w:rsid w:val="000F1B28"/>
    <w:rsid w:val="000F5355"/>
    <w:rsid w:val="000F6384"/>
    <w:rsid w:val="00126FF3"/>
    <w:rsid w:val="001D72F9"/>
    <w:rsid w:val="0021765D"/>
    <w:rsid w:val="00251E7B"/>
    <w:rsid w:val="0027393D"/>
    <w:rsid w:val="002A2B54"/>
    <w:rsid w:val="002E5673"/>
    <w:rsid w:val="003715CD"/>
    <w:rsid w:val="003A3D3B"/>
    <w:rsid w:val="003D184D"/>
    <w:rsid w:val="003D6D0E"/>
    <w:rsid w:val="0041636A"/>
    <w:rsid w:val="004254CE"/>
    <w:rsid w:val="00431C29"/>
    <w:rsid w:val="00484914"/>
    <w:rsid w:val="004A6D40"/>
    <w:rsid w:val="004D06E5"/>
    <w:rsid w:val="004D3A5D"/>
    <w:rsid w:val="004E55D2"/>
    <w:rsid w:val="00500725"/>
    <w:rsid w:val="005D7D0E"/>
    <w:rsid w:val="00613408"/>
    <w:rsid w:val="0061718E"/>
    <w:rsid w:val="00630BA5"/>
    <w:rsid w:val="006A1155"/>
    <w:rsid w:val="006C109D"/>
    <w:rsid w:val="007246C3"/>
    <w:rsid w:val="007A09D4"/>
    <w:rsid w:val="007E5F34"/>
    <w:rsid w:val="00812AA4"/>
    <w:rsid w:val="00834DD8"/>
    <w:rsid w:val="00854519"/>
    <w:rsid w:val="00890FB2"/>
    <w:rsid w:val="008D06EF"/>
    <w:rsid w:val="00916594"/>
    <w:rsid w:val="00926019"/>
    <w:rsid w:val="00936BDF"/>
    <w:rsid w:val="0095331F"/>
    <w:rsid w:val="009632FF"/>
    <w:rsid w:val="00966CB6"/>
    <w:rsid w:val="009A5CE7"/>
    <w:rsid w:val="009D2644"/>
    <w:rsid w:val="00A37F5E"/>
    <w:rsid w:val="00A963AD"/>
    <w:rsid w:val="00AB652B"/>
    <w:rsid w:val="00BA5DFF"/>
    <w:rsid w:val="00C06463"/>
    <w:rsid w:val="00C21290"/>
    <w:rsid w:val="00C2171C"/>
    <w:rsid w:val="00C259AD"/>
    <w:rsid w:val="00C447CC"/>
    <w:rsid w:val="00C64B89"/>
    <w:rsid w:val="00C74B29"/>
    <w:rsid w:val="00C9543C"/>
    <w:rsid w:val="00CA3C7A"/>
    <w:rsid w:val="00CD40F3"/>
    <w:rsid w:val="00CF34A9"/>
    <w:rsid w:val="00D03C3E"/>
    <w:rsid w:val="00D1657B"/>
    <w:rsid w:val="00D24843"/>
    <w:rsid w:val="00D80D82"/>
    <w:rsid w:val="00D84BAF"/>
    <w:rsid w:val="00DA0E46"/>
    <w:rsid w:val="00DD239B"/>
    <w:rsid w:val="00DD67F5"/>
    <w:rsid w:val="00DD7997"/>
    <w:rsid w:val="00E52BA0"/>
    <w:rsid w:val="00E61307"/>
    <w:rsid w:val="00E6766B"/>
    <w:rsid w:val="00EC661D"/>
    <w:rsid w:val="00ED1E72"/>
    <w:rsid w:val="00F35BA1"/>
    <w:rsid w:val="00F4136F"/>
    <w:rsid w:val="00F54C41"/>
    <w:rsid w:val="00F7445F"/>
    <w:rsid w:val="00FA2C16"/>
    <w:rsid w:val="00FA4DED"/>
    <w:rsid w:val="00FB1E8C"/>
    <w:rsid w:val="00FB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5B6A2-AB69-4335-9847-E76C015F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896"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Caption">
    <w:name w:val="caption"/>
    <w:basedOn w:val="Normal"/>
    <w:next w:val="Normal"/>
    <w:uiPriority w:val="35"/>
    <w:unhideWhenUsed/>
    <w:qFormat/>
    <w:rsid w:val="000A4DF7"/>
    <w:pPr>
      <w:spacing w:after="200" w:line="240" w:lineRule="auto"/>
    </w:pPr>
    <w:rPr>
      <w:i/>
      <w:iCs/>
      <w:color w:val="44546A" w:themeColor="text2"/>
      <w:sz w:val="18"/>
      <w:szCs w:val="18"/>
    </w:rPr>
  </w:style>
  <w:style w:type="paragraph" w:styleId="NormalWeb">
    <w:name w:val="Normal (Web)"/>
    <w:basedOn w:val="Normal"/>
    <w:uiPriority w:val="99"/>
    <w:unhideWhenUsed/>
    <w:rsid w:val="00126FF3"/>
    <w:pPr>
      <w:spacing w:before="100" w:beforeAutospacing="1" w:after="100" w:afterAutospacing="1" w:line="240" w:lineRule="auto"/>
      <w:ind w:left="0" w:firstLine="0"/>
    </w:pPr>
    <w:rPr>
      <w:color w:val="auto"/>
      <w:sz w:val="24"/>
      <w:szCs w:val="24"/>
    </w:rPr>
  </w:style>
  <w:style w:type="character" w:styleId="Strong">
    <w:name w:val="Strong"/>
    <w:basedOn w:val="DefaultParagraphFont"/>
    <w:uiPriority w:val="22"/>
    <w:qFormat/>
    <w:rsid w:val="00DD67F5"/>
    <w:rPr>
      <w:b/>
      <w:bCs/>
    </w:rPr>
  </w:style>
  <w:style w:type="paragraph" w:styleId="BalloonText">
    <w:name w:val="Balloon Text"/>
    <w:basedOn w:val="Normal"/>
    <w:link w:val="BalloonTextChar"/>
    <w:uiPriority w:val="99"/>
    <w:semiHidden/>
    <w:unhideWhenUsed/>
    <w:rsid w:val="00273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93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72004">
      <w:bodyDiv w:val="1"/>
      <w:marLeft w:val="0"/>
      <w:marRight w:val="0"/>
      <w:marTop w:val="0"/>
      <w:marBottom w:val="0"/>
      <w:divBdr>
        <w:top w:val="none" w:sz="0" w:space="0" w:color="auto"/>
        <w:left w:val="none" w:sz="0" w:space="0" w:color="auto"/>
        <w:bottom w:val="none" w:sz="0" w:space="0" w:color="auto"/>
        <w:right w:val="none" w:sz="0" w:space="0" w:color="auto"/>
      </w:divBdr>
    </w:div>
    <w:div w:id="139211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Microsoft Word - Third Quarter 2019 Newsletter3 (two pages-Word)</vt:lpstr>
    </vt:vector>
  </TitlesOfParts>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Third Quarter 2019 Newsletter3 (two pages-Word)</dc:title>
  <dc:subject/>
  <dc:creator>Miriam</dc:creator>
  <cp:keywords/>
  <cp:lastModifiedBy>Greg Miller</cp:lastModifiedBy>
  <cp:revision>9</cp:revision>
  <cp:lastPrinted>2020-01-15T19:14:00Z</cp:lastPrinted>
  <dcterms:created xsi:type="dcterms:W3CDTF">2020-01-15T03:22:00Z</dcterms:created>
  <dcterms:modified xsi:type="dcterms:W3CDTF">2020-01-15T19:17:00Z</dcterms:modified>
</cp:coreProperties>
</file>